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A12F" w14:textId="77777777" w:rsidR="00A62CDB" w:rsidRPr="00A62CDB" w:rsidRDefault="00A62CDB" w:rsidP="00A62CD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62CDB">
        <w:rPr>
          <w:rFonts w:ascii="Arial" w:hAnsi="Arial" w:cs="Arial"/>
          <w:b/>
          <w:bCs/>
          <w:sz w:val="24"/>
          <w:szCs w:val="24"/>
        </w:rPr>
        <w:t>FORTALECE ANA PATY PERALTA ACCIONES PARA EL BIENESTAR Y DESARROLLO ECONÓMICO</w:t>
      </w:r>
    </w:p>
    <w:p w14:paraId="674C4A15" w14:textId="77777777" w:rsidR="00A62CDB" w:rsidRPr="00A62CDB" w:rsidRDefault="00A62CDB" w:rsidP="00A62C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C308CD" w14:textId="77777777" w:rsidR="00A62CDB" w:rsidRPr="00A62CDB" w:rsidRDefault="00A62CDB" w:rsidP="00A62C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CDB">
        <w:rPr>
          <w:rFonts w:ascii="Arial" w:hAnsi="Arial" w:cs="Arial"/>
          <w:sz w:val="24"/>
          <w:szCs w:val="24"/>
        </w:rPr>
        <w:t>* En respaldo a la gobernadora Mara Lezama, trabaja en unidad para que el campo se fortalezca y los productores sean remunerados por sus productos</w:t>
      </w:r>
    </w:p>
    <w:p w14:paraId="7935A65E" w14:textId="77777777" w:rsidR="00A62CDB" w:rsidRPr="00A62CDB" w:rsidRDefault="00A62CDB" w:rsidP="00A62CD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A3C54C5" w14:textId="77777777" w:rsidR="00A62CDB" w:rsidRPr="00A62CDB" w:rsidRDefault="00A62CDB" w:rsidP="00A62C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CDB">
        <w:rPr>
          <w:rFonts w:ascii="Arial" w:hAnsi="Arial" w:cs="Arial"/>
          <w:b/>
          <w:bCs/>
          <w:sz w:val="24"/>
          <w:szCs w:val="24"/>
        </w:rPr>
        <w:t>Cancún, Q. R., a 02 de agosto de 2024.-</w:t>
      </w:r>
      <w:r w:rsidRPr="00A62CDB">
        <w:rPr>
          <w:rFonts w:ascii="Arial" w:hAnsi="Arial" w:cs="Arial"/>
          <w:sz w:val="24"/>
          <w:szCs w:val="24"/>
        </w:rPr>
        <w:t xml:space="preserve"> En calidad de anfitriona en Cancún, la Presidenta Municipal, Ana Paty Peralta, participó en la “Presentación de Programas Sociales 2024 y Vinculación Empresarial para el Fortalecimiento de los Organismos del Sector Social de la Economía”, encabezado por la gobernadora Mara Lezama, cuyo fin es consolidar el ámbito empresarial y económico para el desarrollo de Quintana Roo, mediante la unión de los tres órdenes de gobierno, asociaciones e instituciones educativas para lograr un trabajo multidisciplinario que sostenga la comercialización de los productos en el mercado.</w:t>
      </w:r>
    </w:p>
    <w:p w14:paraId="178CBD58" w14:textId="77777777" w:rsidR="00A62CDB" w:rsidRPr="00A62CDB" w:rsidRDefault="00A62CDB" w:rsidP="00A62C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48A027" w14:textId="77777777" w:rsidR="00A62CDB" w:rsidRPr="00A62CDB" w:rsidRDefault="00A62CDB" w:rsidP="00A62C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CDB">
        <w:rPr>
          <w:rFonts w:ascii="Arial" w:hAnsi="Arial" w:cs="Arial"/>
          <w:sz w:val="24"/>
          <w:szCs w:val="24"/>
        </w:rPr>
        <w:t xml:space="preserve">En pro del mejoramiento a la economía de Cancún, pero sobre todo de Quintana Roo, la </w:t>
      </w:r>
      <w:proofErr w:type="gramStart"/>
      <w:r w:rsidRPr="00A62CDB">
        <w:rPr>
          <w:rFonts w:ascii="Arial" w:hAnsi="Arial" w:cs="Arial"/>
          <w:sz w:val="24"/>
          <w:szCs w:val="24"/>
        </w:rPr>
        <w:t>Alcaldesa</w:t>
      </w:r>
      <w:proofErr w:type="gramEnd"/>
      <w:r w:rsidRPr="00A62CDB">
        <w:rPr>
          <w:rFonts w:ascii="Arial" w:hAnsi="Arial" w:cs="Arial"/>
          <w:sz w:val="24"/>
          <w:szCs w:val="24"/>
        </w:rPr>
        <w:t xml:space="preserve"> afirmó que “este paso tan importante es para reducir las brechas de desigualdad y para hacer justicia social a las y los productores del campo y artesanos. También, para hacer alianza con la iniciativa privada, eliminar intermediarios, promover la comercialización directa de productos para que haya un comercio justo y sostenible”.</w:t>
      </w:r>
    </w:p>
    <w:p w14:paraId="3634C113" w14:textId="77777777" w:rsidR="00A62CDB" w:rsidRPr="00A62CDB" w:rsidRDefault="00A62CDB" w:rsidP="00A62C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DFC5A1" w14:textId="77777777" w:rsidR="00A62CDB" w:rsidRPr="00A62CDB" w:rsidRDefault="00A62CDB" w:rsidP="00A62C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CDB">
        <w:rPr>
          <w:rFonts w:ascii="Arial" w:hAnsi="Arial" w:cs="Arial"/>
          <w:sz w:val="24"/>
          <w:szCs w:val="24"/>
        </w:rPr>
        <w:t xml:space="preserve">Bajo los lineamientos de políticas públicas del Nuevo Acuerdo por el Desarrollo y Bienestar de Quintana Roo, la gobernadora Mara Lezama, aseguró ser un gobierno diferente, más humanista y comprometido a trabajar en equipo para impulsar y apostarle al campo para hacer justicia social. </w:t>
      </w:r>
    </w:p>
    <w:p w14:paraId="43AD6F28" w14:textId="77777777" w:rsidR="00A62CDB" w:rsidRPr="00A62CDB" w:rsidRDefault="00A62CDB" w:rsidP="00A62C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8E17D0" w14:textId="77777777" w:rsidR="00A62CDB" w:rsidRPr="00A62CDB" w:rsidRDefault="00A62CDB" w:rsidP="00A62C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CDB">
        <w:rPr>
          <w:rFonts w:ascii="Arial" w:hAnsi="Arial" w:cs="Arial"/>
          <w:sz w:val="24"/>
          <w:szCs w:val="24"/>
        </w:rPr>
        <w:t>También, la titular del Instituto de Economía Social y Solidaria (IESSOL) de Quintana Roo, Perla Aguilar Lara, agregó que han realizado recorridos por las comunidades mayas para escuchar a las y los artesanos, agricultores, entre otros, para cumplir con el objetivo del desarrollo sostenible, poner fin de la pobreza, educación de calidad, trabajo decente, reducción de las desigualdades, comunidades sostenibles, producción y consumo responsable, así como paz y justicia e instituciones sólidas.</w:t>
      </w:r>
    </w:p>
    <w:p w14:paraId="39346EF0" w14:textId="77777777" w:rsidR="00A62CDB" w:rsidRPr="00A62CDB" w:rsidRDefault="00A62CDB" w:rsidP="00A62C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90C814" w14:textId="77777777" w:rsidR="00A62CDB" w:rsidRPr="00A62CDB" w:rsidRDefault="00A62CDB" w:rsidP="00A62C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CDB">
        <w:rPr>
          <w:rFonts w:ascii="Arial" w:hAnsi="Arial" w:cs="Arial"/>
          <w:sz w:val="24"/>
          <w:szCs w:val="24"/>
        </w:rPr>
        <w:t>Por último, las autoridades estatales y municipales llevaron a cabo un recorrido por los puestos de artesanías, frutas y verduras, para refrendar su compromiso con los productores, así como sectores empresariales para el desarrollo económico del Estado.</w:t>
      </w:r>
    </w:p>
    <w:p w14:paraId="6C586767" w14:textId="77777777" w:rsidR="00A62CDB" w:rsidRPr="00A62CDB" w:rsidRDefault="00A62CDB" w:rsidP="00A62C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44F71CB7" w:rsidR="00512C37" w:rsidRPr="00A62CDB" w:rsidRDefault="00A62CDB" w:rsidP="00A62C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CDB">
        <w:rPr>
          <w:rFonts w:ascii="Arial" w:hAnsi="Arial" w:cs="Arial"/>
          <w:sz w:val="24"/>
          <w:szCs w:val="24"/>
        </w:rPr>
        <w:t>***</w:t>
      </w:r>
      <w:r w:rsidRPr="00A62CDB">
        <w:rPr>
          <w:rFonts w:ascii="Arial" w:hAnsi="Arial" w:cs="Arial"/>
          <w:sz w:val="24"/>
          <w:szCs w:val="24"/>
        </w:rPr>
        <w:t>********</w:t>
      </w:r>
    </w:p>
    <w:sectPr w:rsidR="00512C37" w:rsidRPr="00A62CD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51D9" w14:textId="77777777" w:rsidR="0060719D" w:rsidRDefault="0060719D" w:rsidP="0092028B">
      <w:r>
        <w:separator/>
      </w:r>
    </w:p>
  </w:endnote>
  <w:endnote w:type="continuationSeparator" w:id="0">
    <w:p w14:paraId="0A835509" w14:textId="77777777" w:rsidR="0060719D" w:rsidRDefault="0060719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630B" w14:textId="77777777" w:rsidR="0060719D" w:rsidRDefault="0060719D" w:rsidP="0092028B">
      <w:r>
        <w:separator/>
      </w:r>
    </w:p>
  </w:footnote>
  <w:footnote w:type="continuationSeparator" w:id="0">
    <w:p w14:paraId="362AA697" w14:textId="77777777" w:rsidR="0060719D" w:rsidRDefault="0060719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B7FAB0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62CD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2866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B7FAB0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62CDB">
                      <w:rPr>
                        <w:rFonts w:cstheme="minorHAnsi"/>
                        <w:b/>
                        <w:bCs/>
                        <w:lang w:val="es-ES"/>
                      </w:rPr>
                      <w:t>2866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10"/>
  </w:num>
  <w:num w:numId="3" w16cid:durableId="1350453206">
    <w:abstractNumId w:val="1"/>
  </w:num>
  <w:num w:numId="4" w16cid:durableId="2059013186">
    <w:abstractNumId w:val="6"/>
  </w:num>
  <w:num w:numId="5" w16cid:durableId="2000115139">
    <w:abstractNumId w:val="7"/>
  </w:num>
  <w:num w:numId="6" w16cid:durableId="1912302049">
    <w:abstractNumId w:val="0"/>
  </w:num>
  <w:num w:numId="7" w16cid:durableId="1343319712">
    <w:abstractNumId w:val="11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8"/>
  </w:num>
  <w:num w:numId="11" w16cid:durableId="634992595">
    <w:abstractNumId w:val="5"/>
  </w:num>
  <w:num w:numId="12" w16cid:durableId="1755202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C3E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0719D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62CDB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2024-08-02T19:58:00Z</dcterms:created>
  <dcterms:modified xsi:type="dcterms:W3CDTF">2024-08-02T19:58:00Z</dcterms:modified>
</cp:coreProperties>
</file>